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1BAE" w:rsidRDefault="004F2728" w:rsidP="004F2728">
      <w:pPr>
        <w:jc w:val="center"/>
      </w:pPr>
      <w:r>
        <w:rPr>
          <w:noProof/>
          <w:lang w:eastAsia="cs-CZ"/>
        </w:rPr>
        <w:drawing>
          <wp:inline distT="0" distB="0" distL="0" distR="0">
            <wp:extent cx="4962383" cy="3358179"/>
            <wp:effectExtent l="19050" t="0" r="0" b="0"/>
            <wp:docPr id="1" name="Obrázek 0" descr="Odraz světla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draz světla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9955" cy="3363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4814819" cy="6414448"/>
            <wp:effectExtent l="19050" t="0" r="4831" b="0"/>
            <wp:docPr id="2" name="Obrázek 1" descr="Odraz světla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draz světla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5551" cy="6428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728" w:rsidRDefault="004F2728"/>
    <w:p w:rsidR="004F2728" w:rsidRDefault="004F2728" w:rsidP="004F2728">
      <w:pPr>
        <w:jc w:val="center"/>
      </w:pPr>
      <w:r>
        <w:rPr>
          <w:noProof/>
          <w:lang w:eastAsia="cs-CZ"/>
        </w:rPr>
        <w:drawing>
          <wp:inline distT="0" distB="0" distL="0" distR="0">
            <wp:extent cx="4887909" cy="2306472"/>
            <wp:effectExtent l="19050" t="0" r="7941" b="0"/>
            <wp:docPr id="3" name="Obrázek 2" descr="Odraz světla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draz světla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5185" cy="230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728" w:rsidRDefault="004F2728">
      <w:r>
        <w:t xml:space="preserve">Světlo se odráží ve stejném </w:t>
      </w:r>
      <w:proofErr w:type="gramStart"/>
      <w:r>
        <w:t>úhlu jako</w:t>
      </w:r>
      <w:proofErr w:type="gramEnd"/>
      <w:r>
        <w:t xml:space="preserve"> dopadá. Tento úhel ale měříme od kolmice na plochu dopadu. Proč to tak je zjistíme, když chceme určit odraz od kulové plochy a paprsek je vychýlen 2cm od osy a kulová plocha má poloměr 5cm.</w:t>
      </w:r>
    </w:p>
    <w:p w:rsidR="004F2728" w:rsidRDefault="004F2728" w:rsidP="004F2728">
      <w:pPr>
        <w:jc w:val="center"/>
      </w:pPr>
      <w:r>
        <w:rPr>
          <w:noProof/>
          <w:lang w:eastAsia="cs-CZ"/>
        </w:rPr>
        <w:drawing>
          <wp:inline distT="0" distB="0" distL="0" distR="0">
            <wp:extent cx="5592073" cy="4299045"/>
            <wp:effectExtent l="19050" t="0" r="8627" b="0"/>
            <wp:docPr id="4" name="Obrázek 3" descr="Odraz světla od koul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draz světla od koule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4843" cy="4308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102" w:rsidRDefault="002F0102" w:rsidP="004F2728">
      <w:pPr>
        <w:jc w:val="center"/>
      </w:pPr>
    </w:p>
    <w:p w:rsidR="004F2728" w:rsidRPr="001C5E9A" w:rsidRDefault="004F2728" w:rsidP="004F2728">
      <w:pPr>
        <w:rPr>
          <w:b/>
          <w:color w:val="FF0000"/>
        </w:rPr>
      </w:pPr>
      <w:r>
        <w:t>V místě dopadu nakreslíme komici (je to spojnice místa dopadu a středu kulové plochy). Od této kolmice změříme úhel dopadu a stejný úhel se paprsek</w:t>
      </w:r>
      <w:r w:rsidR="002F0102">
        <w:t xml:space="preserve"> odrazí zpět od kulové plochy</w:t>
      </w:r>
      <w:r w:rsidR="002F0102" w:rsidRPr="001C5E9A">
        <w:rPr>
          <w:b/>
          <w:color w:val="FF0000"/>
        </w:rPr>
        <w:t xml:space="preserve">. Nakreslete v měřítku, úhel můžete vypočítat ze vztahu: </w:t>
      </w:r>
      <w:proofErr w:type="spellStart"/>
      <w:r w:rsidR="002F0102" w:rsidRPr="001C5E9A">
        <w:rPr>
          <w:b/>
          <w:color w:val="FF0000"/>
        </w:rPr>
        <w:t>sinα</w:t>
      </w:r>
      <w:proofErr w:type="spellEnd"/>
      <w:r w:rsidR="002F0102" w:rsidRPr="001C5E9A">
        <w:rPr>
          <w:b/>
          <w:color w:val="FF0000"/>
        </w:rPr>
        <w:t xml:space="preserve"> = h/r </w:t>
      </w:r>
    </w:p>
    <w:p w:rsidR="002F0102" w:rsidRDefault="002F0102" w:rsidP="004F2728"/>
    <w:p w:rsidR="002F0102" w:rsidRDefault="002F0102" w:rsidP="004F2728"/>
    <w:p w:rsidR="002F0102" w:rsidRDefault="002F0102" w:rsidP="004F2728">
      <w:r>
        <w:lastRenderedPageBreak/>
        <w:t>Světlo dopadá na dvě zrcadla, která svírají úhel 45°. Paprsek dopadá pod úhlem 30° na horní z nich. Jak se paprsek odrazí?</w:t>
      </w:r>
    </w:p>
    <w:p w:rsidR="002F0102" w:rsidRDefault="002F0102" w:rsidP="002F0102">
      <w:pPr>
        <w:jc w:val="center"/>
      </w:pPr>
      <w:r>
        <w:rPr>
          <w:noProof/>
          <w:lang w:eastAsia="cs-CZ"/>
        </w:rPr>
        <w:drawing>
          <wp:inline distT="0" distB="0" distL="0" distR="0">
            <wp:extent cx="5746333" cy="4367675"/>
            <wp:effectExtent l="19050" t="0" r="6767" b="0"/>
            <wp:docPr id="5" name="Obrázek 4" descr="Odraz světla od dvou zrcadel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draz světla od dvou zrcadel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8329" cy="4369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102" w:rsidRDefault="002F0102" w:rsidP="002F0102">
      <w:r>
        <w:t xml:space="preserve">V místě dopadu parsku A pomocí kolmice </w:t>
      </w:r>
      <w:proofErr w:type="gramStart"/>
      <w:r>
        <w:t>určíme</w:t>
      </w:r>
      <w:proofErr w:type="gramEnd"/>
      <w:r>
        <w:t xml:space="preserve">  odraz na druhé zrcadlo do místa B. Úhel paprsku od spodního zrcadla </w:t>
      </w:r>
      <w:proofErr w:type="gramStart"/>
      <w:r>
        <w:t>určíme</w:t>
      </w:r>
      <w:proofErr w:type="gramEnd"/>
      <w:r>
        <w:t xml:space="preserve"> dle věty, že součet úhlů v trojúhelníku ABV  je 180°. Úhel u bodu A je 30°, u vrcholu V 45° a bodu B musí být 180 – 45 – 30 = </w:t>
      </w:r>
      <w:r w:rsidR="001C6C84">
        <w:t>105°. V místě bodu B vytvoříme kolmici na spodní zrcadlo a úhel dopadu (od kolmice) je 15°. Potom úhel odrazu je stejný a úhel od spodního zrcadla je 105 – 15 – 15 = 75°. Úhel dopadu odraženého paprsku na horní zrcadlo je zase dle věty 180 – 45 – 75 = 60° k hornímu zrcadlu. V místě C nastane odraz od horního zrcadla pod úhlem 60° vzhledem k zrcadlu.</w:t>
      </w:r>
    </w:p>
    <w:p w:rsidR="001C6C84" w:rsidRPr="001C5E9A" w:rsidRDefault="001C6C84" w:rsidP="002F0102">
      <w:pPr>
        <w:rPr>
          <w:b/>
          <w:color w:val="FF0000"/>
        </w:rPr>
      </w:pPr>
      <w:r w:rsidRPr="001C5E9A">
        <w:rPr>
          <w:b/>
          <w:color w:val="FF0000"/>
        </w:rPr>
        <w:t>Úlohu si nakreslete v měřítku a správnými úhly.</w:t>
      </w:r>
      <w:r w:rsidR="001C5E9A">
        <w:rPr>
          <w:b/>
          <w:color w:val="FF0000"/>
        </w:rPr>
        <w:t xml:space="preserve"> </w:t>
      </w:r>
      <w:r w:rsidR="00DE48B7" w:rsidRPr="001C5E9A">
        <w:rPr>
          <w:b/>
          <w:color w:val="FF0000"/>
        </w:rPr>
        <w:t>Úhly u prvního paprsku nekótuje.</w:t>
      </w:r>
      <w:r w:rsidRPr="001C5E9A">
        <w:rPr>
          <w:b/>
          <w:color w:val="FF0000"/>
        </w:rPr>
        <w:t xml:space="preserve"> Do úlohy zakreslete další </w:t>
      </w:r>
      <w:proofErr w:type="gramStart"/>
      <w:r w:rsidRPr="001C5E9A">
        <w:rPr>
          <w:b/>
          <w:color w:val="FF0000"/>
        </w:rPr>
        <w:t>paprsek který</w:t>
      </w:r>
      <w:proofErr w:type="gramEnd"/>
      <w:r w:rsidRPr="001C5E9A">
        <w:rPr>
          <w:b/>
          <w:color w:val="FF0000"/>
        </w:rPr>
        <w:t xml:space="preserve"> dopadá</w:t>
      </w:r>
      <w:r w:rsidR="00DE48B7" w:rsidRPr="001C5E9A">
        <w:rPr>
          <w:b/>
          <w:color w:val="FF0000"/>
        </w:rPr>
        <w:t xml:space="preserve"> na horní zrcadlo pod úhlem 20°. U druhého paprsku vypočtěte alespoň tři odrazy. </w:t>
      </w:r>
      <w:r w:rsidR="00DE48B7" w:rsidRPr="001C5E9A">
        <w:rPr>
          <w:b/>
          <w:color w:val="FF0000"/>
        </w:rPr>
        <w:sym w:font="Wingdings" w:char="F04A"/>
      </w:r>
      <w:r w:rsidR="00DE48B7" w:rsidRPr="001C5E9A">
        <w:rPr>
          <w:b/>
          <w:color w:val="FF0000"/>
        </w:rPr>
        <w:t xml:space="preserve"> Hezkou zábavu!</w:t>
      </w:r>
    </w:p>
    <w:sectPr w:rsidR="001C6C84" w:rsidRPr="001C5E9A" w:rsidSect="004F272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F2728"/>
    <w:rsid w:val="001C5E9A"/>
    <w:rsid w:val="001C6C84"/>
    <w:rsid w:val="002F0102"/>
    <w:rsid w:val="004F2728"/>
    <w:rsid w:val="00911BAE"/>
    <w:rsid w:val="00DE48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11BA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F27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F27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207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zsvab</dc:creator>
  <cp:lastModifiedBy>zsvab</cp:lastModifiedBy>
  <cp:revision>2</cp:revision>
  <dcterms:created xsi:type="dcterms:W3CDTF">2020-04-01T09:08:00Z</dcterms:created>
  <dcterms:modified xsi:type="dcterms:W3CDTF">2020-04-01T09:43:00Z</dcterms:modified>
</cp:coreProperties>
</file>